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80866" w:rsidRPr="003D24CF" w:rsidRDefault="00E80866" w:rsidP="00E80866">
      <w:pPr>
        <w:ind w:left="3240"/>
        <w:rPr>
          <w:b/>
          <w:w w:val="105"/>
          <w:sz w:val="21"/>
        </w:rPr>
      </w:pPr>
      <w:bookmarkStart w:id="0" w:name="_TOC_250000"/>
      <w:r w:rsidRPr="003D24CF">
        <w:rPr>
          <w:b/>
          <w:w w:val="105"/>
          <w:sz w:val="21"/>
        </w:rPr>
        <w:t xml:space="preserve">Declaration of GST </w:t>
      </w:r>
      <w:bookmarkEnd w:id="0"/>
      <w:r w:rsidRPr="003D24CF">
        <w:rPr>
          <w:b/>
          <w:w w:val="105"/>
          <w:sz w:val="21"/>
        </w:rPr>
        <w:t>Non-Enrollment</w:t>
      </w:r>
    </w:p>
    <w:p w:rsidR="00E80866" w:rsidRPr="009F4916" w:rsidRDefault="00E80866" w:rsidP="00E80866">
      <w:pPr>
        <w:rPr>
          <w:w w:val="105"/>
          <w:sz w:val="21"/>
        </w:rPr>
      </w:pPr>
    </w:p>
    <w:p w:rsidR="00E80866" w:rsidRPr="009F4916" w:rsidRDefault="00E80866" w:rsidP="00E80866">
      <w:pPr>
        <w:ind w:left="360"/>
        <w:rPr>
          <w:w w:val="105"/>
          <w:sz w:val="21"/>
        </w:rPr>
      </w:pPr>
      <w:r w:rsidRPr="009F4916">
        <w:rPr>
          <w:w w:val="105"/>
          <w:sz w:val="21"/>
        </w:rPr>
        <w:t>To,</w:t>
      </w:r>
    </w:p>
    <w:p w:rsidR="003737E9" w:rsidRDefault="003737E9" w:rsidP="003737E9">
      <w:pPr>
        <w:autoSpaceDE w:val="0"/>
        <w:autoSpaceDN w:val="0"/>
        <w:adjustRightInd w:val="0"/>
        <w:spacing w:after="0" w:line="240" w:lineRule="auto"/>
        <w:rPr>
          <w:rFonts w:ascii="SegoePrint" w:hAnsi="SegoePrint" w:cs="SegoePrint"/>
          <w:sz w:val="20"/>
          <w:szCs w:val="20"/>
        </w:rPr>
      </w:pPr>
      <w:r>
        <w:rPr>
          <w:rFonts w:ascii="SegoePrint" w:hAnsi="SegoePrint" w:cs="SegoePrint"/>
          <w:sz w:val="20"/>
          <w:szCs w:val="20"/>
        </w:rPr>
        <w:t xml:space="preserve">      The Managing Director</w:t>
      </w:r>
    </w:p>
    <w:p w:rsidR="003737E9" w:rsidRDefault="003737E9" w:rsidP="003737E9">
      <w:pPr>
        <w:autoSpaceDE w:val="0"/>
        <w:autoSpaceDN w:val="0"/>
        <w:adjustRightInd w:val="0"/>
        <w:spacing w:after="0" w:line="240" w:lineRule="auto"/>
        <w:rPr>
          <w:rFonts w:ascii="SegoePrint-Bold" w:hAnsi="SegoePrint-Bold" w:cs="SegoePrint-Bold"/>
          <w:b/>
          <w:bCs/>
          <w:sz w:val="20"/>
          <w:szCs w:val="20"/>
        </w:rPr>
      </w:pPr>
      <w:r>
        <w:rPr>
          <w:rFonts w:ascii="SegoePrint-Bold" w:hAnsi="SegoePrint-Bold" w:cs="SegoePrint-Bold"/>
          <w:b/>
          <w:bCs/>
          <w:sz w:val="20"/>
          <w:szCs w:val="20"/>
        </w:rPr>
        <w:t xml:space="preserve">      National Securities Depository Limited</w:t>
      </w:r>
    </w:p>
    <w:p w:rsidR="003737E9" w:rsidRDefault="003737E9" w:rsidP="003737E9">
      <w:pPr>
        <w:autoSpaceDE w:val="0"/>
        <w:autoSpaceDN w:val="0"/>
        <w:adjustRightInd w:val="0"/>
        <w:spacing w:after="0" w:line="240" w:lineRule="auto"/>
        <w:rPr>
          <w:rFonts w:ascii="SegoePrint" w:hAnsi="SegoePrint" w:cs="SegoePrint"/>
          <w:sz w:val="20"/>
          <w:szCs w:val="20"/>
        </w:rPr>
      </w:pPr>
      <w:r>
        <w:rPr>
          <w:rFonts w:ascii="SegoePrint" w:hAnsi="SegoePrint" w:cs="SegoePrint"/>
          <w:sz w:val="20"/>
          <w:szCs w:val="20"/>
        </w:rPr>
        <w:t xml:space="preserve">       4th floor, Trade World, A Wing</w:t>
      </w:r>
    </w:p>
    <w:p w:rsidR="003737E9" w:rsidRDefault="003737E9" w:rsidP="003737E9">
      <w:pPr>
        <w:autoSpaceDE w:val="0"/>
        <w:autoSpaceDN w:val="0"/>
        <w:adjustRightInd w:val="0"/>
        <w:spacing w:after="0" w:line="240" w:lineRule="auto"/>
        <w:rPr>
          <w:rFonts w:ascii="SegoePrint" w:hAnsi="SegoePrint" w:cs="SegoePrint"/>
          <w:sz w:val="20"/>
          <w:szCs w:val="20"/>
        </w:rPr>
      </w:pPr>
      <w:r>
        <w:rPr>
          <w:rFonts w:ascii="SegoePrint" w:hAnsi="SegoePrint" w:cs="SegoePrint"/>
          <w:sz w:val="20"/>
          <w:szCs w:val="20"/>
        </w:rPr>
        <w:t xml:space="preserve">       Kamala Mills Compound,</w:t>
      </w:r>
    </w:p>
    <w:p w:rsidR="003737E9" w:rsidRDefault="003737E9" w:rsidP="003737E9">
      <w:pPr>
        <w:autoSpaceDE w:val="0"/>
        <w:autoSpaceDN w:val="0"/>
        <w:adjustRightInd w:val="0"/>
        <w:spacing w:after="0" w:line="240" w:lineRule="auto"/>
        <w:rPr>
          <w:rFonts w:ascii="SegoePrint" w:hAnsi="SegoePrint" w:cs="SegoePrint"/>
          <w:sz w:val="20"/>
          <w:szCs w:val="20"/>
        </w:rPr>
      </w:pPr>
      <w:r>
        <w:rPr>
          <w:rFonts w:ascii="SegoePrint" w:hAnsi="SegoePrint" w:cs="SegoePrint"/>
          <w:sz w:val="20"/>
          <w:szCs w:val="20"/>
        </w:rPr>
        <w:t xml:space="preserve">       </w:t>
      </w:r>
      <w:proofErr w:type="spellStart"/>
      <w:r>
        <w:rPr>
          <w:rFonts w:ascii="SegoePrint" w:hAnsi="SegoePrint" w:cs="SegoePrint"/>
          <w:sz w:val="20"/>
          <w:szCs w:val="20"/>
        </w:rPr>
        <w:t>Senapati</w:t>
      </w:r>
      <w:proofErr w:type="spellEnd"/>
      <w:r>
        <w:rPr>
          <w:rFonts w:ascii="SegoePrint" w:hAnsi="SegoePrint" w:cs="SegoePrint"/>
          <w:sz w:val="20"/>
          <w:szCs w:val="20"/>
        </w:rPr>
        <w:t xml:space="preserve"> </w:t>
      </w:r>
      <w:proofErr w:type="spellStart"/>
      <w:r>
        <w:rPr>
          <w:rFonts w:ascii="SegoePrint" w:hAnsi="SegoePrint" w:cs="SegoePrint"/>
          <w:sz w:val="20"/>
          <w:szCs w:val="20"/>
        </w:rPr>
        <w:t>Bapat</w:t>
      </w:r>
      <w:proofErr w:type="spellEnd"/>
      <w:r>
        <w:rPr>
          <w:rFonts w:ascii="SegoePrint" w:hAnsi="SegoePrint" w:cs="SegoePrint"/>
          <w:sz w:val="20"/>
          <w:szCs w:val="20"/>
        </w:rPr>
        <w:t xml:space="preserve"> </w:t>
      </w:r>
      <w:proofErr w:type="spellStart"/>
      <w:r>
        <w:rPr>
          <w:rFonts w:ascii="SegoePrint" w:hAnsi="SegoePrint" w:cs="SegoePrint"/>
          <w:sz w:val="20"/>
          <w:szCs w:val="20"/>
        </w:rPr>
        <w:t>Marg</w:t>
      </w:r>
      <w:proofErr w:type="spellEnd"/>
      <w:r>
        <w:rPr>
          <w:rFonts w:ascii="SegoePrint" w:hAnsi="SegoePrint" w:cs="SegoePrint"/>
          <w:sz w:val="20"/>
          <w:szCs w:val="20"/>
        </w:rPr>
        <w:t>,</w:t>
      </w:r>
    </w:p>
    <w:p w:rsidR="003737E9" w:rsidRDefault="003737E9" w:rsidP="003737E9">
      <w:pPr>
        <w:autoSpaceDE w:val="0"/>
        <w:autoSpaceDN w:val="0"/>
        <w:adjustRightInd w:val="0"/>
        <w:spacing w:after="0" w:line="240" w:lineRule="auto"/>
        <w:rPr>
          <w:rFonts w:ascii="SegoePrint" w:hAnsi="SegoePrint" w:cs="SegoePrint"/>
          <w:sz w:val="20"/>
          <w:szCs w:val="20"/>
        </w:rPr>
      </w:pPr>
      <w:r>
        <w:rPr>
          <w:rFonts w:ascii="SegoePrint" w:hAnsi="SegoePrint" w:cs="SegoePrint"/>
          <w:sz w:val="20"/>
          <w:szCs w:val="20"/>
        </w:rPr>
        <w:t xml:space="preserve">       Lower </w:t>
      </w:r>
      <w:proofErr w:type="spellStart"/>
      <w:r>
        <w:rPr>
          <w:rFonts w:ascii="SegoePrint" w:hAnsi="SegoePrint" w:cs="SegoePrint"/>
          <w:sz w:val="20"/>
          <w:szCs w:val="20"/>
        </w:rPr>
        <w:t>Parel</w:t>
      </w:r>
      <w:proofErr w:type="spellEnd"/>
      <w:r>
        <w:rPr>
          <w:rFonts w:ascii="SegoePrint" w:hAnsi="SegoePrint" w:cs="SegoePrint"/>
          <w:sz w:val="20"/>
          <w:szCs w:val="20"/>
        </w:rPr>
        <w:t xml:space="preserve">, </w:t>
      </w:r>
    </w:p>
    <w:p w:rsidR="00E80866" w:rsidRPr="009F4916" w:rsidRDefault="003737E9" w:rsidP="003737E9">
      <w:pPr>
        <w:ind w:left="360"/>
        <w:rPr>
          <w:w w:val="105"/>
          <w:sz w:val="21"/>
        </w:rPr>
      </w:pPr>
      <w:r>
        <w:rPr>
          <w:rFonts w:ascii="SegoePrint" w:hAnsi="SegoePrint" w:cs="SegoePrint"/>
          <w:sz w:val="20"/>
          <w:szCs w:val="20"/>
        </w:rPr>
        <w:t>Mumbai - 400 013</w:t>
      </w:r>
      <w:r>
        <w:rPr>
          <w:rFonts w:ascii="SegoePrint" w:hAnsi="SegoePrint" w:cs="SegoePrint"/>
          <w:sz w:val="20"/>
          <w:szCs w:val="20"/>
        </w:rPr>
        <w:br/>
      </w:r>
      <w:r>
        <w:rPr>
          <w:w w:val="105"/>
          <w:sz w:val="21"/>
          <w:u w:val="single"/>
        </w:rPr>
        <w:br/>
      </w:r>
      <w:r w:rsidR="00E80866" w:rsidRPr="009F4916">
        <w:rPr>
          <w:w w:val="105"/>
          <w:sz w:val="21"/>
          <w:u w:val="single"/>
        </w:rPr>
        <w:t>Sub: Declaration regarding non-requirement to be registered under the Central / State/ UT/</w:t>
      </w:r>
      <w:proofErr w:type="spellStart"/>
      <w:r w:rsidR="00E80866" w:rsidRPr="009F4916">
        <w:rPr>
          <w:w w:val="105"/>
          <w:sz w:val="21"/>
          <w:u w:val="single"/>
        </w:rPr>
        <w:t>IntegratedGoods</w:t>
      </w:r>
      <w:proofErr w:type="spellEnd"/>
      <w:r w:rsidR="00E80866" w:rsidRPr="009F4916">
        <w:rPr>
          <w:w w:val="105"/>
          <w:sz w:val="21"/>
          <w:u w:val="single"/>
        </w:rPr>
        <w:t xml:space="preserve"> and Services Tax Act, 2017</w:t>
      </w:r>
    </w:p>
    <w:p w:rsidR="00E80866" w:rsidRPr="009F4916" w:rsidRDefault="00E80866" w:rsidP="00E80866">
      <w:pPr>
        <w:ind w:left="360"/>
        <w:rPr>
          <w:w w:val="105"/>
          <w:sz w:val="21"/>
        </w:rPr>
      </w:pPr>
      <w:r w:rsidRPr="009F4916">
        <w:rPr>
          <w:w w:val="105"/>
          <w:sz w:val="21"/>
        </w:rPr>
        <w:t>Dear Sir / Madam,</w:t>
      </w:r>
    </w:p>
    <w:p w:rsidR="00E80866" w:rsidRPr="009F4916" w:rsidRDefault="00E80866" w:rsidP="00E80866">
      <w:pPr>
        <w:ind w:left="360"/>
        <w:rPr>
          <w:w w:val="105"/>
          <w:sz w:val="21"/>
        </w:rPr>
      </w:pPr>
    </w:p>
    <w:p w:rsidR="003737E9" w:rsidRDefault="00E80866" w:rsidP="003737E9">
      <w:pPr>
        <w:pStyle w:val="Default"/>
      </w:pPr>
      <w:r w:rsidRPr="009F4916">
        <w:rPr>
          <w:w w:val="105"/>
          <w:sz w:val="21"/>
        </w:rPr>
        <w:t>We</w:t>
      </w:r>
      <w:r w:rsidR="003737E9">
        <w:rPr>
          <w:w w:val="105"/>
          <w:sz w:val="21"/>
        </w:rPr>
        <w:t xml:space="preserve"> </w:t>
      </w:r>
    </w:p>
    <w:p w:rsidR="00E80866" w:rsidRPr="009F4916" w:rsidRDefault="00EC4243" w:rsidP="003737E9">
      <w:pPr>
        <w:ind w:left="360"/>
        <w:rPr>
          <w:w w:val="105"/>
          <w:sz w:val="21"/>
        </w:rPr>
      </w:pPr>
      <w:r>
        <w:rPr>
          <w:rFonts w:ascii="Arial" w:hAnsi="Arial" w:cs="Arial"/>
          <w:b/>
          <w:bCs/>
          <w:color w:val="222222"/>
          <w:shd w:val="clear" w:color="auto" w:fill="FFFFFF"/>
        </w:rPr>
        <w:t xml:space="preserve">   ___________________________</w:t>
      </w:r>
      <w:r w:rsidR="00E80866" w:rsidRPr="009F4916">
        <w:rPr>
          <w:w w:val="105"/>
          <w:sz w:val="21"/>
        </w:rPr>
        <w:t xml:space="preserve">, do hereby state that we are not required to get ourselves registered under the Goods and Services Tax Act, 2017 as (please </w:t>
      </w:r>
      <w:r w:rsidR="00E80866" w:rsidRPr="009F4916">
        <w:rPr>
          <w:rFonts w:ascii="Calibri" w:hAnsi="Calibri" w:cs="Calibri"/>
          <w:w w:val="105"/>
          <w:sz w:val="21"/>
        </w:rPr>
        <w:t>and fill below fo</w:t>
      </w:r>
      <w:r w:rsidR="00E80866" w:rsidRPr="009F4916">
        <w:rPr>
          <w:w w:val="105"/>
          <w:sz w:val="21"/>
        </w:rPr>
        <w:t>r the relevant reason)</w:t>
      </w:r>
    </w:p>
    <w:p w:rsidR="00E80866" w:rsidRPr="009F4916" w:rsidRDefault="00E80866" w:rsidP="00E80866">
      <w:pPr>
        <w:numPr>
          <w:ilvl w:val="0"/>
          <w:numId w:val="1"/>
        </w:numPr>
        <w:ind w:left="630"/>
        <w:rPr>
          <w:w w:val="105"/>
          <w:sz w:val="21"/>
        </w:rPr>
      </w:pPr>
      <w:r>
        <w:rPr>
          <w:w w:val="105"/>
          <w:sz w:val="21"/>
        </w:rPr>
        <w:t>W</w:t>
      </w:r>
      <w:r w:rsidRPr="009F4916">
        <w:rPr>
          <w:w w:val="105"/>
          <w:sz w:val="21"/>
        </w:rPr>
        <w:t>e deal in to the category of goods or services</w:t>
      </w:r>
      <w:r w:rsidRPr="009F4916">
        <w:rPr>
          <w:w w:val="105"/>
          <w:sz w:val="21"/>
        </w:rPr>
        <w:tab/>
        <w:t>(Nature</w:t>
      </w:r>
    </w:p>
    <w:p w:rsidR="00E80866" w:rsidRPr="009F4916" w:rsidRDefault="00E80866" w:rsidP="00E80866">
      <w:pPr>
        <w:ind w:left="360"/>
        <w:rPr>
          <w:w w:val="105"/>
          <w:sz w:val="21"/>
        </w:rPr>
      </w:pPr>
      <w:proofErr w:type="gramStart"/>
      <w:r w:rsidRPr="009F4916">
        <w:rPr>
          <w:w w:val="105"/>
          <w:sz w:val="21"/>
        </w:rPr>
        <w:t>of</w:t>
      </w:r>
      <w:proofErr w:type="gramEnd"/>
      <w:r w:rsidRPr="009F4916">
        <w:rPr>
          <w:w w:val="105"/>
          <w:sz w:val="21"/>
        </w:rPr>
        <w:t xml:space="preserve"> goods / services) which are exempted under the Goods and Service Tax Act, 2017</w:t>
      </w:r>
    </w:p>
    <w:p w:rsidR="00E80866" w:rsidRPr="009F4916" w:rsidRDefault="00E80866" w:rsidP="00E80866">
      <w:pPr>
        <w:ind w:left="360"/>
        <w:rPr>
          <w:w w:val="105"/>
          <w:sz w:val="21"/>
        </w:rPr>
      </w:pPr>
    </w:p>
    <w:p w:rsidR="00E80866" w:rsidRPr="009F4916" w:rsidRDefault="00E80866" w:rsidP="00E80866">
      <w:pPr>
        <w:numPr>
          <w:ilvl w:val="0"/>
          <w:numId w:val="1"/>
        </w:numPr>
        <w:ind w:left="720" w:hanging="360"/>
        <w:rPr>
          <w:w w:val="105"/>
          <w:sz w:val="21"/>
        </w:rPr>
      </w:pPr>
      <w:r w:rsidRPr="009F4916">
        <w:rPr>
          <w:w w:val="105"/>
          <w:sz w:val="21"/>
        </w:rPr>
        <w:t>We have the turnover below the taxable limit as specified under the Goods and Services Tax Act, 2017</w:t>
      </w:r>
    </w:p>
    <w:p w:rsidR="00E80866" w:rsidRPr="009F4916" w:rsidRDefault="00E80866" w:rsidP="00E80866">
      <w:pPr>
        <w:ind w:left="360"/>
        <w:rPr>
          <w:w w:val="105"/>
          <w:sz w:val="21"/>
        </w:rPr>
      </w:pPr>
    </w:p>
    <w:p w:rsidR="00E80866" w:rsidRPr="009F4916" w:rsidRDefault="00E80866" w:rsidP="00E80866">
      <w:pPr>
        <w:ind w:left="360"/>
        <w:rPr>
          <w:w w:val="105"/>
          <w:sz w:val="21"/>
        </w:rPr>
      </w:pPr>
      <w:r w:rsidRPr="009F4916">
        <w:rPr>
          <w:w w:val="105"/>
          <w:sz w:val="21"/>
        </w:rPr>
        <w:t>We hereby also confirm that if during any financial year we decide or require to register under the GST in that case we undertake to provide all the requisite information and documents.</w:t>
      </w:r>
    </w:p>
    <w:p w:rsidR="00E80866" w:rsidRPr="009F4916" w:rsidRDefault="00E80866" w:rsidP="00E80866">
      <w:pPr>
        <w:ind w:left="360"/>
        <w:rPr>
          <w:w w:val="105"/>
          <w:sz w:val="21"/>
        </w:rPr>
      </w:pPr>
    </w:p>
    <w:p w:rsidR="00E80866" w:rsidRPr="009F4916" w:rsidRDefault="00E80866" w:rsidP="00E80866">
      <w:pPr>
        <w:ind w:left="360"/>
        <w:rPr>
          <w:w w:val="105"/>
          <w:sz w:val="21"/>
        </w:rPr>
      </w:pPr>
      <w:r w:rsidRPr="009F4916">
        <w:rPr>
          <w:w w:val="105"/>
          <w:sz w:val="21"/>
        </w:rPr>
        <w:t>We request you to treat this communication as a declaration regarding non-requirement to be registered under the Goods and Service Tax Act, 2017.</w:t>
      </w:r>
    </w:p>
    <w:p w:rsidR="00E80866" w:rsidRPr="009F4916" w:rsidRDefault="00E80866" w:rsidP="00E80866">
      <w:pPr>
        <w:ind w:left="360"/>
        <w:rPr>
          <w:w w:val="105"/>
          <w:sz w:val="21"/>
        </w:rPr>
      </w:pPr>
    </w:p>
    <w:p w:rsidR="00E80866" w:rsidRDefault="00E80866" w:rsidP="00E80866">
      <w:pPr>
        <w:ind w:left="360"/>
        <w:rPr>
          <w:w w:val="105"/>
          <w:sz w:val="21"/>
        </w:rPr>
      </w:pPr>
      <w:r w:rsidRPr="009F4916">
        <w:rPr>
          <w:w w:val="105"/>
          <w:sz w:val="21"/>
        </w:rPr>
        <w:t xml:space="preserve">Signature of Authorized Signatory: </w:t>
      </w:r>
    </w:p>
    <w:p w:rsidR="00E80866" w:rsidRDefault="00E80866" w:rsidP="00E80866">
      <w:pPr>
        <w:ind w:left="360"/>
        <w:rPr>
          <w:w w:val="105"/>
          <w:sz w:val="21"/>
        </w:rPr>
      </w:pPr>
      <w:r w:rsidRPr="009F4916">
        <w:rPr>
          <w:w w:val="105"/>
          <w:sz w:val="21"/>
        </w:rPr>
        <w:t xml:space="preserve">Name of the Authorized Signatory: </w:t>
      </w:r>
    </w:p>
    <w:p w:rsidR="00E80866" w:rsidRPr="009F4916" w:rsidRDefault="00E80866" w:rsidP="00E80866">
      <w:pPr>
        <w:ind w:left="360"/>
        <w:rPr>
          <w:w w:val="105"/>
          <w:sz w:val="21"/>
        </w:rPr>
      </w:pPr>
      <w:r w:rsidRPr="009F4916">
        <w:rPr>
          <w:w w:val="105"/>
          <w:sz w:val="21"/>
        </w:rPr>
        <w:t>Name of Business:</w:t>
      </w:r>
    </w:p>
    <w:p w:rsidR="00E80866" w:rsidRDefault="00E80866" w:rsidP="00E80866">
      <w:pPr>
        <w:ind w:left="360"/>
        <w:rPr>
          <w:w w:val="105"/>
          <w:sz w:val="21"/>
        </w:rPr>
      </w:pPr>
      <w:r w:rsidRPr="009F4916">
        <w:rPr>
          <w:w w:val="105"/>
          <w:sz w:val="21"/>
        </w:rPr>
        <w:t xml:space="preserve">Date: </w:t>
      </w:r>
    </w:p>
    <w:p w:rsidR="00E80866" w:rsidRPr="009F4916" w:rsidRDefault="00E80866" w:rsidP="00E80866">
      <w:pPr>
        <w:ind w:left="360"/>
        <w:rPr>
          <w:w w:val="105"/>
          <w:sz w:val="21"/>
        </w:rPr>
      </w:pPr>
      <w:r w:rsidRPr="009F4916">
        <w:rPr>
          <w:w w:val="105"/>
          <w:sz w:val="21"/>
        </w:rPr>
        <w:t>Stamp:</w:t>
      </w:r>
      <w:bookmarkStart w:id="1" w:name="_GoBack"/>
      <w:bookmarkEnd w:id="1"/>
    </w:p>
    <w:sectPr w:rsidR="00E80866" w:rsidRPr="009F4916" w:rsidSect="00230CCA">
      <w:head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45AD4" w:rsidRDefault="00945AD4" w:rsidP="006403BF">
      <w:pPr>
        <w:spacing w:after="0" w:line="240" w:lineRule="auto"/>
      </w:pPr>
      <w:r>
        <w:separator/>
      </w:r>
    </w:p>
  </w:endnote>
  <w:endnote w:type="continuationSeparator" w:id="0">
    <w:p w:rsidR="00945AD4" w:rsidRDefault="00945AD4" w:rsidP="006403B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Print">
    <w:panose1 w:val="00000000000000000000"/>
    <w:charset w:val="00"/>
    <w:family w:val="auto"/>
    <w:notTrueType/>
    <w:pitch w:val="default"/>
    <w:sig w:usb0="00000003" w:usb1="00000000" w:usb2="00000000" w:usb3="00000000" w:csb0="00000001" w:csb1="00000000"/>
  </w:font>
  <w:font w:name="SegoePrint-Bold">
    <w:panose1 w:val="00000000000000000000"/>
    <w:charset w:val="00"/>
    <w:family w:val="auto"/>
    <w:notTrueType/>
    <w:pitch w:val="default"/>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45AD4" w:rsidRDefault="00945AD4" w:rsidP="006403BF">
      <w:pPr>
        <w:spacing w:after="0" w:line="240" w:lineRule="auto"/>
      </w:pPr>
      <w:r>
        <w:separator/>
      </w:r>
    </w:p>
  </w:footnote>
  <w:footnote w:type="continuationSeparator" w:id="0">
    <w:p w:rsidR="00945AD4" w:rsidRDefault="00945AD4" w:rsidP="006403BF">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6403BF" w:rsidRPr="006403BF" w:rsidRDefault="006403BF" w:rsidP="006403BF">
    <w:pPr>
      <w:pStyle w:val="Header"/>
      <w:jc w:val="center"/>
      <w:rPr>
        <w:b/>
        <w:i/>
      </w:rPr>
    </w:pPr>
    <w:proofErr w:type="gramStart"/>
    <w:r w:rsidRPr="006403BF">
      <w:rPr>
        <w:b/>
        <w:i/>
        <w:highlight w:val="yellow"/>
      </w:rPr>
      <w:t>letterhead</w:t>
    </w:r>
    <w:proofErr w:type="gramEnd"/>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7FE311E"/>
    <w:multiLevelType w:val="hybridMultilevel"/>
    <w:tmpl w:val="8F7E6BB2"/>
    <w:lvl w:ilvl="0" w:tplc="04090001">
      <w:start w:val="1"/>
      <w:numFmt w:val="bullet"/>
      <w:lvlText w:val=""/>
      <w:lvlJc w:val="left"/>
      <w:pPr>
        <w:ind w:left="1360" w:hanging="227"/>
      </w:pPr>
      <w:rPr>
        <w:rFonts w:ascii="Symbol" w:hAnsi="Symbol" w:hint="default"/>
        <w:w w:val="106"/>
        <w:sz w:val="21"/>
        <w:szCs w:val="21"/>
        <w:lang w:val="en-US" w:eastAsia="en-US" w:bidi="ar-SA"/>
      </w:rPr>
    </w:lvl>
    <w:lvl w:ilvl="1" w:tplc="C8760258">
      <w:numFmt w:val="bullet"/>
      <w:lvlText w:val="•"/>
      <w:lvlJc w:val="left"/>
      <w:pPr>
        <w:ind w:left="2328" w:hanging="227"/>
      </w:pPr>
      <w:rPr>
        <w:rFonts w:hint="default"/>
        <w:lang w:val="en-US" w:eastAsia="en-US" w:bidi="ar-SA"/>
      </w:rPr>
    </w:lvl>
    <w:lvl w:ilvl="2" w:tplc="3BDE23F8">
      <w:numFmt w:val="bullet"/>
      <w:lvlText w:val="•"/>
      <w:lvlJc w:val="left"/>
      <w:pPr>
        <w:ind w:left="3296" w:hanging="227"/>
      </w:pPr>
      <w:rPr>
        <w:rFonts w:hint="default"/>
        <w:lang w:val="en-US" w:eastAsia="en-US" w:bidi="ar-SA"/>
      </w:rPr>
    </w:lvl>
    <w:lvl w:ilvl="3" w:tplc="3AA071B0">
      <w:numFmt w:val="bullet"/>
      <w:lvlText w:val="•"/>
      <w:lvlJc w:val="left"/>
      <w:pPr>
        <w:ind w:left="4264" w:hanging="227"/>
      </w:pPr>
      <w:rPr>
        <w:rFonts w:hint="default"/>
        <w:lang w:val="en-US" w:eastAsia="en-US" w:bidi="ar-SA"/>
      </w:rPr>
    </w:lvl>
    <w:lvl w:ilvl="4" w:tplc="C7021FE2">
      <w:numFmt w:val="bullet"/>
      <w:lvlText w:val="•"/>
      <w:lvlJc w:val="left"/>
      <w:pPr>
        <w:ind w:left="5232" w:hanging="227"/>
      </w:pPr>
      <w:rPr>
        <w:rFonts w:hint="default"/>
        <w:lang w:val="en-US" w:eastAsia="en-US" w:bidi="ar-SA"/>
      </w:rPr>
    </w:lvl>
    <w:lvl w:ilvl="5" w:tplc="98300AB8">
      <w:numFmt w:val="bullet"/>
      <w:lvlText w:val="•"/>
      <w:lvlJc w:val="left"/>
      <w:pPr>
        <w:ind w:left="6200" w:hanging="227"/>
      </w:pPr>
      <w:rPr>
        <w:rFonts w:hint="default"/>
        <w:lang w:val="en-US" w:eastAsia="en-US" w:bidi="ar-SA"/>
      </w:rPr>
    </w:lvl>
    <w:lvl w:ilvl="6" w:tplc="ADE49DD0">
      <w:numFmt w:val="bullet"/>
      <w:lvlText w:val="•"/>
      <w:lvlJc w:val="left"/>
      <w:pPr>
        <w:ind w:left="7168" w:hanging="227"/>
      </w:pPr>
      <w:rPr>
        <w:rFonts w:hint="default"/>
        <w:lang w:val="en-US" w:eastAsia="en-US" w:bidi="ar-SA"/>
      </w:rPr>
    </w:lvl>
    <w:lvl w:ilvl="7" w:tplc="E27E7A26">
      <w:numFmt w:val="bullet"/>
      <w:lvlText w:val="•"/>
      <w:lvlJc w:val="left"/>
      <w:pPr>
        <w:ind w:left="8136" w:hanging="227"/>
      </w:pPr>
      <w:rPr>
        <w:rFonts w:hint="default"/>
        <w:lang w:val="en-US" w:eastAsia="en-US" w:bidi="ar-SA"/>
      </w:rPr>
    </w:lvl>
    <w:lvl w:ilvl="8" w:tplc="6D5E2A26">
      <w:numFmt w:val="bullet"/>
      <w:lvlText w:val="•"/>
      <w:lvlJc w:val="left"/>
      <w:pPr>
        <w:ind w:left="9104" w:hanging="227"/>
      </w:pPr>
      <w:rPr>
        <w:rFonts w:hint="default"/>
        <w:lang w:val="en-US" w:eastAsia="en-US" w:bidi="ar-S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6D385A"/>
    <w:rsid w:val="000F44A3"/>
    <w:rsid w:val="001E1DF6"/>
    <w:rsid w:val="00230CCA"/>
    <w:rsid w:val="002C4CD0"/>
    <w:rsid w:val="003222C1"/>
    <w:rsid w:val="00324B75"/>
    <w:rsid w:val="003737E9"/>
    <w:rsid w:val="003E4293"/>
    <w:rsid w:val="004367B8"/>
    <w:rsid w:val="00460E4F"/>
    <w:rsid w:val="004E0B6B"/>
    <w:rsid w:val="006403BF"/>
    <w:rsid w:val="006D385A"/>
    <w:rsid w:val="00704716"/>
    <w:rsid w:val="00945AD4"/>
    <w:rsid w:val="009826EC"/>
    <w:rsid w:val="00E80866"/>
    <w:rsid w:val="00EC4243"/>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8086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uiPriority w:val="1"/>
    <w:qFormat/>
    <w:rsid w:val="009826EC"/>
    <w:pPr>
      <w:widowControl w:val="0"/>
      <w:autoSpaceDE w:val="0"/>
      <w:autoSpaceDN w:val="0"/>
      <w:spacing w:after="0" w:line="240" w:lineRule="auto"/>
    </w:pPr>
    <w:rPr>
      <w:rFonts w:ascii="Times New Roman" w:eastAsia="Times New Roman" w:hAnsi="Times New Roman" w:cs="Times New Roman"/>
      <w:sz w:val="19"/>
      <w:szCs w:val="19"/>
    </w:rPr>
  </w:style>
  <w:style w:type="character" w:customStyle="1" w:styleId="BodyTextChar">
    <w:name w:val="Body Text Char"/>
    <w:basedOn w:val="DefaultParagraphFont"/>
    <w:link w:val="BodyText"/>
    <w:uiPriority w:val="1"/>
    <w:rsid w:val="009826EC"/>
    <w:rPr>
      <w:rFonts w:ascii="Times New Roman" w:eastAsia="Times New Roman" w:hAnsi="Times New Roman" w:cs="Times New Roman"/>
      <w:sz w:val="19"/>
      <w:szCs w:val="19"/>
    </w:rPr>
  </w:style>
  <w:style w:type="paragraph" w:customStyle="1" w:styleId="TableParagraph">
    <w:name w:val="Table Paragraph"/>
    <w:basedOn w:val="Normal"/>
    <w:uiPriority w:val="1"/>
    <w:qFormat/>
    <w:rsid w:val="009826EC"/>
    <w:pPr>
      <w:widowControl w:val="0"/>
      <w:autoSpaceDE w:val="0"/>
      <w:autoSpaceDN w:val="0"/>
      <w:spacing w:after="0" w:line="240" w:lineRule="auto"/>
    </w:pPr>
    <w:rPr>
      <w:rFonts w:ascii="Times New Roman" w:eastAsia="Times New Roman" w:hAnsi="Times New Roman" w:cs="Times New Roman"/>
    </w:rPr>
  </w:style>
  <w:style w:type="paragraph" w:customStyle="1" w:styleId="Default">
    <w:name w:val="Default"/>
    <w:rsid w:val="003737E9"/>
    <w:pPr>
      <w:autoSpaceDE w:val="0"/>
      <w:autoSpaceDN w:val="0"/>
      <w:adjustRightInd w:val="0"/>
      <w:spacing w:after="0" w:line="240" w:lineRule="auto"/>
    </w:pPr>
    <w:rPr>
      <w:rFonts w:ascii="Times New Roman" w:hAnsi="Times New Roman" w:cs="Times New Roman"/>
      <w:color w:val="000000"/>
      <w:sz w:val="24"/>
      <w:szCs w:val="24"/>
    </w:rPr>
  </w:style>
  <w:style w:type="paragraph" w:styleId="Header">
    <w:name w:val="header"/>
    <w:basedOn w:val="Normal"/>
    <w:link w:val="HeaderChar"/>
    <w:uiPriority w:val="99"/>
    <w:unhideWhenUsed/>
    <w:rsid w:val="006403BF"/>
    <w:pPr>
      <w:tabs>
        <w:tab w:val="center" w:pos="4513"/>
        <w:tab w:val="right" w:pos="9026"/>
      </w:tabs>
      <w:spacing w:after="0" w:line="240" w:lineRule="auto"/>
    </w:pPr>
  </w:style>
  <w:style w:type="character" w:customStyle="1" w:styleId="HeaderChar">
    <w:name w:val="Header Char"/>
    <w:basedOn w:val="DefaultParagraphFont"/>
    <w:link w:val="Header"/>
    <w:uiPriority w:val="99"/>
    <w:rsid w:val="006403BF"/>
  </w:style>
  <w:style w:type="paragraph" w:styleId="Footer">
    <w:name w:val="footer"/>
    <w:basedOn w:val="Normal"/>
    <w:link w:val="FooterChar"/>
    <w:uiPriority w:val="99"/>
    <w:unhideWhenUsed/>
    <w:rsid w:val="006403BF"/>
    <w:pPr>
      <w:tabs>
        <w:tab w:val="center" w:pos="4513"/>
        <w:tab w:val="right" w:pos="9026"/>
      </w:tabs>
      <w:spacing w:after="0" w:line="240" w:lineRule="auto"/>
    </w:pPr>
  </w:style>
  <w:style w:type="character" w:customStyle="1" w:styleId="FooterChar">
    <w:name w:val="Footer Char"/>
    <w:basedOn w:val="DefaultParagraphFont"/>
    <w:link w:val="Footer"/>
    <w:uiPriority w:val="99"/>
    <w:rsid w:val="006403BF"/>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IN" w:eastAsia="en-I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33</TotalTime>
  <Pages>1</Pages>
  <Words>190</Words>
  <Characters>1087</Characters>
  <Application>Microsoft Office Word</Application>
  <DocSecurity>0</DocSecurity>
  <Lines>9</Lines>
  <Paragraphs>2</Paragraphs>
  <ScaleCrop>false</ScaleCrop>
  <Company/>
  <LinksUpToDate>false</LinksUpToDate>
  <CharactersWithSpaces>1275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Deep Neekhra</dc:creator>
  <cp:keywords/>
  <dc:description/>
  <cp:lastModifiedBy>Administrator</cp:lastModifiedBy>
  <cp:revision>8</cp:revision>
  <dcterms:created xsi:type="dcterms:W3CDTF">2021-11-15T14:06:00Z</dcterms:created>
  <dcterms:modified xsi:type="dcterms:W3CDTF">2025-08-01T13:19:00Z</dcterms:modified>
</cp:coreProperties>
</file>